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4829"/>
        <w:gridCol w:w="4829"/>
      </w:tblGrid>
      <w:tr w:rsidR="00F46747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F46747" w:rsidRDefault="00A654FA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F46747" w:rsidRDefault="00A654FA">
            <w:pPr>
              <w:pStyle w:val="a3"/>
            </w:pPr>
            <w:r>
              <w:t>Білім және ғылым</w:t>
            </w:r>
          </w:p>
          <w:p w:rsidR="00F46747" w:rsidRDefault="00A654FA">
            <w:pPr>
              <w:pStyle w:val="a3"/>
            </w:pPr>
            <w:r>
              <w:t>Министрлігі</w:t>
            </w:r>
          </w:p>
          <w:p w:rsidR="00F46747" w:rsidRDefault="00F46747">
            <w:pPr>
              <w:pStyle w:val="a3"/>
            </w:pPr>
          </w:p>
          <w:p w:rsidR="00F46747" w:rsidRDefault="00A654FA">
            <w:pPr>
              <w:pStyle w:val="a3"/>
            </w:pPr>
            <w:r>
              <w:t>Д.Серікбаев атындағы</w:t>
            </w:r>
          </w:p>
          <w:p w:rsidR="00F46747" w:rsidRDefault="00A654FA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F46747" w:rsidRDefault="00A654FA">
            <w:pPr>
              <w:pStyle w:val="a3"/>
              <w:jc w:val="right"/>
            </w:pPr>
            <w:r>
              <w:t>Министерство</w:t>
            </w:r>
          </w:p>
          <w:p w:rsidR="00F46747" w:rsidRDefault="00A654FA">
            <w:pPr>
              <w:pStyle w:val="a3"/>
              <w:jc w:val="right"/>
            </w:pPr>
            <w:r>
              <w:t>образования и науки</w:t>
            </w:r>
          </w:p>
          <w:p w:rsidR="00F46747" w:rsidRDefault="00A654FA">
            <w:pPr>
              <w:pStyle w:val="a3"/>
              <w:jc w:val="right"/>
            </w:pPr>
            <w:r>
              <w:t>Республики Казахстан</w:t>
            </w:r>
          </w:p>
          <w:p w:rsidR="00F46747" w:rsidRDefault="00F46747">
            <w:pPr>
              <w:pStyle w:val="a3"/>
            </w:pPr>
          </w:p>
          <w:p w:rsidR="00F46747" w:rsidRDefault="00A654FA">
            <w:pPr>
              <w:pStyle w:val="a3"/>
              <w:jc w:val="right"/>
            </w:pPr>
            <w:r>
              <w:t>ВКТУ</w:t>
            </w:r>
          </w:p>
          <w:p w:rsidR="00F46747" w:rsidRDefault="00A654FA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A654FA">
      <w:pPr>
        <w:pStyle w:val="a3"/>
        <w:ind w:left="5800"/>
      </w:pPr>
      <w:r>
        <w:t>БЕКІТЕМІН / УТВЕРЖДАЮ:</w:t>
      </w:r>
    </w:p>
    <w:p w:rsidR="00F46747" w:rsidRDefault="00A654FA">
      <w:pPr>
        <w:pStyle w:val="a3"/>
        <w:ind w:left="5800"/>
      </w:pPr>
      <w:r>
        <w:t>ЖТҒжҚОМ деканы / Декан ШНЗиОС:</w:t>
      </w:r>
    </w:p>
    <w:p w:rsidR="00F46747" w:rsidRDefault="00A654FA">
      <w:pPr>
        <w:pStyle w:val="a3"/>
        <w:ind w:left="5800"/>
      </w:pPr>
      <w:r>
        <w:t>_____________ Амралинова Б.Б.</w:t>
      </w:r>
    </w:p>
    <w:p w:rsidR="00F46747" w:rsidRDefault="00A654FA">
      <w:pPr>
        <w:pStyle w:val="a3"/>
        <w:ind w:left="5800"/>
      </w:pPr>
      <w:r>
        <w:t>_____________ 20</w:t>
      </w:r>
      <w:permStart w:id="0" w:edGrp="everyone"/>
      <w:r>
        <w:t>00</w:t>
      </w:r>
      <w:permEnd w:id="0"/>
      <w:r>
        <w:t xml:space="preserve"> ж./</w:t>
      </w:r>
      <w:proofErr w:type="gramStart"/>
      <w:r>
        <w:t>г</w:t>
      </w:r>
      <w:proofErr w:type="gramEnd"/>
      <w:r>
        <w:t>.</w:t>
      </w: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МАГИСТРАНТТАРДЫҢ ҒЫЛЫМИ ЗЕРТТЕУ ЖҰМЫСТАРЫ, СОНЫҢ ІШІНДЕ ТЕОРИЯЛЫҚ ОҚУДАН ҮЗІЛМЕЙ ӨТКІЗІЛЕТІН МАГИСТЕРЛІК ДИССЕРТАЦИЯНЫ ОРЫНДАУ</w:t>
      </w:r>
    </w:p>
    <w:p w:rsidR="00F46747" w:rsidRDefault="00A654FA">
      <w:pPr>
        <w:pStyle w:val="a3"/>
        <w:jc w:val="center"/>
      </w:pPr>
      <w:r>
        <w:t>Жұмыс оқу бағдарламасы (силлабус)</w:t>
      </w: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 xml:space="preserve">НАУЧНО-ИССЛЕДОВАТЕЛЬСКАЯ РАБОТА МАГИСТРАНТОВ, ВКЛЮЧАЯ ВЫПОЛНЕНИЕ </w:t>
      </w:r>
      <w:r>
        <w:rPr>
          <w:b/>
        </w:rPr>
        <w:t>МАГИСТЕРСКОЙ ДИССЕРТАЦИИ, ПРОВОДИМАЯ БЕЗ ОТРЫВА ОТ ТЕОРЕТИЧЕСКОГО ОБУЧЕНИЯ</w:t>
      </w:r>
    </w:p>
    <w:p w:rsidR="00F46747" w:rsidRDefault="00A654FA">
      <w:pPr>
        <w:pStyle w:val="a3"/>
        <w:jc w:val="center"/>
      </w:pPr>
      <w:r>
        <w:t>Рабочая учебная программа (силлабус)</w:t>
      </w:r>
    </w:p>
    <w:p w:rsidR="00F46747" w:rsidRDefault="00F46747">
      <w:pPr>
        <w:pStyle w:val="a3"/>
      </w:pPr>
    </w:p>
    <w:p w:rsidR="00F46747" w:rsidRDefault="00F46747">
      <w:pPr>
        <w:pStyle w:val="a3"/>
      </w:pPr>
      <w:permStart w:id="1" w:edGrp="none"/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A654FA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бағдарламасы / Образовательная программа: 6M080700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және </w:t>
      </w:r>
      <w:proofErr w:type="spellStart"/>
      <w:r>
        <w:t>орман</w:t>
      </w:r>
      <w:proofErr w:type="spellEnd"/>
      <w:r>
        <w:t xml:space="preserve"> шаруашылығы / Лесные ресурсы и лесоводство, 7M0830</w:t>
      </w:r>
      <w:r>
        <w:t xml:space="preserve">1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және </w:t>
      </w:r>
      <w:proofErr w:type="spellStart"/>
      <w:r>
        <w:t>орман</w:t>
      </w:r>
      <w:proofErr w:type="spellEnd"/>
      <w:r>
        <w:t xml:space="preserve"> шаруашылығы / Лесные ресурсы и лесоводство, 7M08301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және </w:t>
      </w:r>
      <w:proofErr w:type="spellStart"/>
      <w:r>
        <w:t>орман</w:t>
      </w:r>
      <w:proofErr w:type="spellEnd"/>
      <w:r>
        <w:t xml:space="preserve"> шаруашылығы / Лесные ресурсы и лесоводство</w:t>
      </w:r>
    </w:p>
    <w:p w:rsidR="00F46747" w:rsidRDefault="00A654FA">
      <w:pPr>
        <w:pStyle w:val="a3"/>
      </w:pPr>
      <w:proofErr w:type="gramStart"/>
      <w:r>
        <w:t>П</w:t>
      </w:r>
      <w:proofErr w:type="gramEnd"/>
      <w:r>
        <w:t>әндерінің</w:t>
      </w:r>
      <w:r>
        <w:t xml:space="preserve"> коды / Код дисциплины:</w:t>
      </w:r>
    </w:p>
    <w:p w:rsidR="00F46747" w:rsidRDefault="00A654FA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4 (6M080700), 30 (7M08301)</w:t>
      </w:r>
    </w:p>
    <w:p w:rsidR="00F46747" w:rsidRDefault="00A654FA">
      <w:pPr>
        <w:pStyle w:val="a3"/>
      </w:pPr>
      <w:r>
        <w:t>Цикл</w:t>
      </w:r>
      <w:r>
        <w:t xml:space="preserve"> / </w:t>
      </w:r>
      <w:proofErr w:type="gramStart"/>
      <w:r>
        <w:t>Цикл</w:t>
      </w:r>
      <w:proofErr w:type="gramEnd"/>
      <w:r>
        <w:t>: ҚОТ / ДВО</w:t>
      </w:r>
    </w:p>
    <w:p w:rsidR="00F46747" w:rsidRDefault="00A654FA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МК / ОК</w:t>
      </w: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F46747">
      <w:pPr>
        <w:pStyle w:val="a3"/>
      </w:pPr>
    </w:p>
    <w:permEnd w:id="1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t>Өскемен</w:t>
      </w:r>
      <w:r>
        <w:t>, 20</w:t>
      </w:r>
      <w:permStart w:id="2" w:edGrp="everyone"/>
      <w:r>
        <w:t>00</w:t>
      </w:r>
      <w:permEnd w:id="2"/>
    </w:p>
    <w:p w:rsidR="00F46747" w:rsidRDefault="00A654FA">
      <w:pPr>
        <w:pStyle w:val="a3"/>
        <w:jc w:val="center"/>
      </w:pPr>
      <w:r>
        <w:t>Усть-Каменогорск, 20</w:t>
      </w:r>
      <w:permStart w:id="3" w:edGrp="everyone"/>
      <w:r>
        <w:t>00</w:t>
      </w:r>
      <w:permEnd w:id="3"/>
      <w:r>
        <w:br w:type="page"/>
      </w:r>
    </w:p>
    <w:p w:rsidR="00F46747" w:rsidRDefault="00A654FA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Білім беру бағдарламасы, </w:t>
      </w:r>
      <w:r>
        <w:t>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"ЖТҒжҚОМ" жұмыс оқу бағдарламасы (силлабус) мектепте жасалған.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 xml:space="preserve"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</w:t>
      </w:r>
      <w:r>
        <w:t>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F46747" w:rsidRDefault="00F46747">
      <w:pPr>
        <w:pStyle w:val="a3"/>
      </w:pPr>
    </w:p>
    <w:p w:rsidR="00F46747" w:rsidRDefault="00A654FA">
      <w:pPr>
        <w:pStyle w:val="a3"/>
      </w:pPr>
      <w:r>
        <w:t>Мектептің оқу-әдістемелік кеңесімен мақұлданған</w:t>
      </w:r>
    </w:p>
    <w:p w:rsidR="00F46747" w:rsidRDefault="00A654FA">
      <w:pPr>
        <w:pStyle w:val="a3"/>
      </w:pPr>
      <w:r>
        <w:t>Одобрено учебно-методическим советом шк</w:t>
      </w:r>
      <w:r>
        <w:t>олы</w:t>
      </w:r>
    </w:p>
    <w:p w:rsidR="00F46747" w:rsidRDefault="00F46747">
      <w:pPr>
        <w:pStyle w:val="a3"/>
      </w:pPr>
    </w:p>
    <w:p w:rsidR="00F46747" w:rsidRDefault="00A654FA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4" w:edGrp="everyone"/>
      <w:r>
        <w:t>Матайбаева И.Е.</w:t>
      </w:r>
      <w:permEnd w:id="4"/>
    </w:p>
    <w:p w:rsidR="00F46747" w:rsidRDefault="00A654FA">
      <w:pPr>
        <w:pStyle w:val="a3"/>
      </w:pPr>
      <w:r>
        <w:t xml:space="preserve">Күні / дата    </w:t>
      </w:r>
      <w:permStart w:id="5" w:edGrp="everyone"/>
      <w:r>
        <w:t>00.00.2000</w:t>
      </w:r>
      <w:permEnd w:id="5"/>
      <w:r>
        <w:t xml:space="preserve"> г.   хаттама / протокол </w:t>
      </w:r>
      <w:permStart w:id="6" w:edGrp="everyone"/>
      <w:r>
        <w:t>00</w:t>
      </w:r>
      <w:permEnd w:id="6"/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7" w:edGrp="everyone"/>
      <w:r>
        <w:t>Воробьев А.Л.</w:t>
      </w:r>
      <w:permEnd w:id="7"/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8" w:edGrp="everyone"/>
      <w:r>
        <w:t xml:space="preserve">Профессор / </w:t>
      </w:r>
      <w:proofErr w:type="gramStart"/>
      <w:r>
        <w:t>Профессор</w:t>
      </w:r>
      <w:permEnd w:id="8"/>
      <w:proofErr w:type="gramEnd"/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Елеманов Д.С.</w:t>
      </w:r>
      <w:permEnd w:id="9"/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" w:edGrp="everyone"/>
      <w:r>
        <w:t>Аға оқытушы / Старший преподаватель</w:t>
      </w:r>
      <w:permEnd w:id="10"/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" w:edGrp="everyone"/>
      <w:r>
        <w:t>Лута</w:t>
      </w:r>
      <w:proofErr w:type="spellStart"/>
      <w:r>
        <w:t>й</w:t>
      </w:r>
      <w:proofErr w:type="spellEnd"/>
      <w:r>
        <w:t xml:space="preserve"> С.С.</w:t>
      </w:r>
      <w:permEnd w:id="11"/>
    </w:p>
    <w:p w:rsidR="00F46747" w:rsidRDefault="00A654F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" w:edGrp="everyone"/>
      <w:r>
        <w:t>Аға оқытушы / Старший преподаватель</w:t>
      </w:r>
      <w:permEnd w:id="12"/>
    </w:p>
    <w:p w:rsidR="00F46747" w:rsidRDefault="00F46747">
      <w:pPr>
        <w:pStyle w:val="a3"/>
      </w:pPr>
    </w:p>
    <w:p w:rsidR="00F46747" w:rsidRDefault="00F46747">
      <w:pPr>
        <w:pStyle w:val="a3"/>
      </w:pPr>
    </w:p>
    <w:p w:rsidR="00F46747" w:rsidRDefault="00A654FA">
      <w:pPr>
        <w:pStyle w:val="a3"/>
      </w:pPr>
      <w:r>
        <w:br w:type="page"/>
      </w:r>
    </w:p>
    <w:p w:rsidR="00F46747" w:rsidRDefault="00A654FA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F46747" w:rsidRDefault="00A654FA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1.1 Пәннің қысқаша сипаттамасы</w:t>
      </w:r>
    </w:p>
    <w:p w:rsidR="00F46747" w:rsidRDefault="00A654FA">
      <w:pPr>
        <w:pStyle w:val="a3"/>
        <w:jc w:val="center"/>
      </w:pPr>
      <w:r>
        <w:rPr>
          <w:b/>
        </w:rPr>
        <w:t>1.1 Краткое описание дисциплины</w:t>
      </w:r>
    </w:p>
    <w:p w:rsidR="00F46747" w:rsidRDefault="00F46747">
      <w:pPr>
        <w:pStyle w:val="a3"/>
      </w:pPr>
    </w:p>
    <w:p w:rsidR="00F46747" w:rsidRDefault="00F46747">
      <w:pPr>
        <w:pStyle w:val="a3"/>
        <w:ind w:firstLine="567"/>
      </w:pPr>
      <w:permStart w:id="13" w:edGrp="none"/>
    </w:p>
    <w:p w:rsidR="00F46747" w:rsidRDefault="00A654FA">
      <w:pPr>
        <w:pStyle w:val="a3"/>
        <w:ind w:firstLine="567"/>
      </w:pPr>
      <w:r>
        <w:t>Любое научное исследование имеет свой</w:t>
      </w:r>
      <w:r>
        <w:t xml:space="preserve"> объект и предмет. Объектом научного исследования является материальная или идеальная система. Предмет — это структура системы, закономерности взаимодействия элементов внутри системы и вне ее, закономерности развития, различные свойства, качества и т.д.</w:t>
      </w:r>
    </w:p>
    <w:permEnd w:id="13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</w:t>
      </w:r>
      <w:r>
        <w:rPr>
          <w:b/>
        </w:rPr>
        <w:t>.2 Пәнді оқытудың мақсаты мен міндеттері</w:t>
      </w:r>
    </w:p>
    <w:p w:rsidR="00F46747" w:rsidRDefault="00A654F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14" w:edGrp="none"/>
      <w:proofErr w:type="gramStart"/>
      <w:r>
        <w:t>П</w:t>
      </w:r>
      <w:proofErr w:type="gramEnd"/>
      <w:r>
        <w:t>әнді</w:t>
      </w:r>
      <w:r>
        <w:t xml:space="preserve"> оқытудың мақсаты:</w:t>
      </w:r>
    </w:p>
    <w:p w:rsidR="00F46747" w:rsidRDefault="00F46747">
      <w:pPr>
        <w:pStyle w:val="a3"/>
        <w:ind w:firstLine="567"/>
      </w:pPr>
    </w:p>
    <w:p w:rsidR="00F46747" w:rsidRDefault="00A654FA">
      <w:pPr>
        <w:pStyle w:val="a3"/>
        <w:ind w:firstLine="567"/>
      </w:pPr>
      <w:r>
        <w:t>Цель изучения дисциплины:</w:t>
      </w:r>
    </w:p>
    <w:p w:rsidR="00F46747" w:rsidRDefault="00A654FA">
      <w:pPr>
        <w:pStyle w:val="a3"/>
        <w:ind w:firstLine="567"/>
      </w:pPr>
      <w:r>
        <w:t>Цель научного исследования — всестороннее, достоверное изучение объекта, процесса или явления; их структуры, связей и отношен</w:t>
      </w:r>
      <w:r>
        <w:t>ий на основе разработанных в науке принципов и методов познания, а также получение и внедрение в производство (практику) полезных для человека результатов.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</w:t>
      </w:r>
      <w:proofErr w:type="spellStart"/>
      <w:r>
        <w:t>міндеттері</w:t>
      </w:r>
      <w:proofErr w:type="spellEnd"/>
      <w:r>
        <w:t>:</w:t>
      </w:r>
    </w:p>
    <w:p w:rsidR="00F46747" w:rsidRDefault="00A654FA">
      <w:pPr>
        <w:pStyle w:val="a3"/>
        <w:ind w:firstLine="567"/>
      </w:pPr>
      <w:r>
        <w:t>-</w:t>
      </w:r>
    </w:p>
    <w:p w:rsidR="00F46747" w:rsidRDefault="00A654FA">
      <w:pPr>
        <w:pStyle w:val="a3"/>
        <w:ind w:firstLine="567"/>
      </w:pPr>
      <w:r>
        <w:t>Задачи изучения дисциплины:</w:t>
      </w:r>
    </w:p>
    <w:p w:rsidR="00F46747" w:rsidRDefault="00A654FA">
      <w:pPr>
        <w:pStyle w:val="a3"/>
        <w:ind w:firstLine="567"/>
      </w:pPr>
      <w:r>
        <w:t xml:space="preserve">- Обеспечение становления </w:t>
      </w:r>
      <w:r>
        <w:t>профессионального научно-исследовательского мышления магистрантов, формирование у них четкого представления об основных профессиональных задачах, способах их решения.</w:t>
      </w:r>
    </w:p>
    <w:permEnd w:id="14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1.3 Оқыту қортындысы</w:t>
      </w:r>
    </w:p>
    <w:p w:rsidR="00F46747" w:rsidRDefault="00A654FA">
      <w:pPr>
        <w:pStyle w:val="a3"/>
        <w:jc w:val="center"/>
      </w:pPr>
      <w:r>
        <w:rPr>
          <w:b/>
        </w:rPr>
        <w:t>1.3 Результаты обучения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>Оқыту нәтижелері Дублиндік дескрипторлар н</w:t>
      </w:r>
      <w:r>
        <w:t>егізінде білім берудің тиісті деңгейіндегі құзыреттер арқылы көрсетіледі.</w:t>
      </w:r>
    </w:p>
    <w:p w:rsidR="00F46747" w:rsidRDefault="00A654F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46747" w:rsidRDefault="00F4674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F46747">
        <w:trPr>
          <w:tblHeader/>
        </w:trPr>
        <w:tc>
          <w:tcPr>
            <w:tcW w:w="1119" w:type="pct"/>
            <w:vMerge w:val="restart"/>
          </w:tcPr>
          <w:p w:rsidR="00F46747" w:rsidRDefault="00A654FA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F46747" w:rsidRDefault="00A654FA">
            <w:pPr>
              <w:pStyle w:val="a3"/>
              <w:jc w:val="center"/>
            </w:pPr>
            <w:r>
              <w:t xml:space="preserve">Формируемые </w:t>
            </w:r>
            <w:r>
              <w:t>ключевые компетенции</w:t>
            </w:r>
          </w:p>
        </w:tc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F46747" w:rsidRDefault="00A654F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46747">
        <w:trPr>
          <w:tblHeader/>
        </w:trPr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  <w:tc>
          <w:tcPr>
            <w:tcW w:w="2015" w:type="pct"/>
          </w:tcPr>
          <w:p w:rsidR="00F46747" w:rsidRDefault="00A654FA">
            <w:pPr>
              <w:pStyle w:val="a3"/>
              <w:jc w:val="center"/>
            </w:pPr>
            <w:r>
              <w:t>білім бағдарламасы</w:t>
            </w:r>
          </w:p>
          <w:p w:rsidR="00F46747" w:rsidRDefault="00A654F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46747" w:rsidRDefault="00A654FA">
            <w:pPr>
              <w:pStyle w:val="a3"/>
              <w:jc w:val="center"/>
            </w:pPr>
            <w:r>
              <w:t>пәндер</w:t>
            </w:r>
          </w:p>
          <w:p w:rsidR="00F46747" w:rsidRDefault="00A654FA">
            <w:pPr>
              <w:pStyle w:val="a3"/>
              <w:jc w:val="center"/>
            </w:pPr>
            <w:r>
              <w:t>дисциплины</w:t>
            </w:r>
          </w:p>
        </w:tc>
      </w:tr>
      <w:tr w:rsidR="00F46747"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rPr>
                <w:sz w:val="20"/>
              </w:rPr>
              <w:t xml:space="preserve">КК1 - Ғылымның негізгі мәселелерін, оның функциялары мен даму </w:t>
            </w:r>
            <w:r>
              <w:rPr>
                <w:sz w:val="20"/>
              </w:rPr>
              <w:t xml:space="preserve">заңдарын қозғау, ғылыми және әдіснамалық сәйкестікті </w:t>
            </w:r>
            <w:r>
              <w:rPr>
                <w:sz w:val="20"/>
              </w:rPr>
              <w:lastRenderedPageBreak/>
              <w:t>идеологиялық бағдармен біріктіру. (7M08301)</w:t>
            </w:r>
          </w:p>
          <w:p w:rsidR="00F46747" w:rsidRDefault="00A654FA">
            <w:pPr>
              <w:pStyle w:val="a3"/>
              <w:jc w:val="center"/>
            </w:pPr>
            <w:r>
              <w:rPr>
                <w:sz w:val="20"/>
              </w:rPr>
              <w:t>КК1 - Способность ориентироваться в ключевых проблемах науки, ее функциях и законах развития, объединяющих научно- методологическую идентичность с мировоззренч</w:t>
            </w:r>
            <w:r>
              <w:rPr>
                <w:sz w:val="20"/>
              </w:rPr>
              <w:t>еской направленностью (7M08301)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</w:pPr>
            <w:r>
              <w:rPr>
                <w:sz w:val="20"/>
              </w:rPr>
              <w:lastRenderedPageBreak/>
              <w:t>РО1 - Философия саласындағы негізгі мәселелерді анықтап, ғылым әдіснамасының рөлін сипаттау; Орман шаруашылығы саласындағы ағымдағы әдістемелік, методологиялық мәселелерді сипаттау  (7M08301)</w:t>
            </w:r>
          </w:p>
          <w:p w:rsidR="00F46747" w:rsidRDefault="00A654FA">
            <w:pPr>
              <w:pStyle w:val="a3"/>
            </w:pPr>
            <w:r>
              <w:rPr>
                <w:sz w:val="20"/>
              </w:rPr>
              <w:lastRenderedPageBreak/>
              <w:t>РО1 - Определить основные пробле</w:t>
            </w:r>
            <w:r>
              <w:rPr>
                <w:sz w:val="20"/>
              </w:rPr>
              <w:t>мы в области философии и описать роль методологии науки; описать современные актуальные методические, методологические проблемы в области лесного хозяйства (7M08301)</w:t>
            </w:r>
          </w:p>
        </w:tc>
        <w:tc>
          <w:tcPr>
            <w:tcW w:w="0" w:type="auto"/>
            <w:vMerge w:val="restart"/>
          </w:tcPr>
          <w:p w:rsidR="00F46747" w:rsidRDefault="00A654FA">
            <w:pPr>
              <w:pStyle w:val="a3"/>
              <w:ind w:firstLine="567"/>
            </w:pPr>
            <w:permStart w:id="15" w:edGrp="none"/>
            <w:r>
              <w:rPr>
                <w:sz w:val="20"/>
              </w:rPr>
              <w:lastRenderedPageBreak/>
              <w:t>-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F46747" w:rsidRDefault="00F46747">
            <w:pPr>
              <w:pStyle w:val="a3"/>
            </w:pP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 Формирование готовности проектировать и реализовывать в образовательной практ</w:t>
            </w:r>
            <w:r>
              <w:rPr>
                <w:sz w:val="20"/>
              </w:rPr>
              <w:t>ике новое содержание учебных программ, осуществлять инновационные образовательные технологии.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 Самостоятельное формулирование и решение задач, возникающих в ходе научно-исследовательской и педагогической деятельности и требующих углубленных профессиональн</w:t>
            </w:r>
            <w:r>
              <w:rPr>
                <w:sz w:val="20"/>
              </w:rPr>
              <w:t>ых знаний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 В способах обеспечения постоянного обновления знаний, расширения профессиональных навыков и умений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 xml:space="preserve">- Студент должен овладеть ключевыми компетенциями: 1) в области методологии научных исследований; 2) в области научной и научно-педагогической </w:t>
            </w:r>
            <w:r>
              <w:rPr>
                <w:sz w:val="20"/>
              </w:rPr>
              <w:t>деятельности в высших учебных заведениях; 3) в вопросах современных образовательных технологий</w:t>
            </w:r>
          </w:p>
          <w:p w:rsidR="00F46747" w:rsidRDefault="00A654FA">
            <w:pPr>
              <w:pStyle w:val="a3"/>
              <w:ind w:firstLine="567"/>
            </w:pPr>
            <w:r>
              <w:rPr>
                <w:sz w:val="20"/>
              </w:rPr>
              <w:t>- В выполнении научных проектов и исследований в профессиональной области</w:t>
            </w:r>
          </w:p>
        </w:tc>
        <w:permEnd w:id="15"/>
      </w:tr>
      <w:tr w:rsidR="00F46747"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КК6 - Орман шаруашылығы тәжірбиесінде ғылыми зерттеу әдістерін талдау, әзірлеу және па</w:t>
            </w:r>
            <w:r>
              <w:rPr>
                <w:sz w:val="20"/>
              </w:rPr>
              <w:t>йдалану қабілеті (7M08301)</w:t>
            </w:r>
          </w:p>
          <w:p w:rsidR="00F46747" w:rsidRDefault="00A654FA">
            <w:pPr>
              <w:pStyle w:val="a3"/>
              <w:jc w:val="center"/>
            </w:pPr>
            <w:r>
              <w:rPr>
                <w:sz w:val="20"/>
              </w:rPr>
              <w:t>КК6 - Способность анализировать, разрабатывать и использовать  в практике лесного хозяйства научные методы исследования  (7M08301)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</w:pPr>
            <w:r>
              <w:rPr>
                <w:sz w:val="20"/>
              </w:rPr>
              <w:t>РО7 - Ғылыми зерттеулердің басым негізгі бағыттарын, орман шаруашылығында тәжірибе жүргізу әдістем</w:t>
            </w:r>
            <w:r>
              <w:rPr>
                <w:sz w:val="20"/>
              </w:rPr>
              <w:t>есін, оларды бағалау және нәтижелерді ұсыну әдістерін білу (7M08301)</w:t>
            </w:r>
          </w:p>
          <w:p w:rsidR="00F46747" w:rsidRDefault="00A654FA">
            <w:pPr>
              <w:pStyle w:val="a3"/>
            </w:pPr>
            <w:r>
              <w:rPr>
                <w:sz w:val="20"/>
              </w:rPr>
              <w:t>РО7 - Знать приоритетные направления научных исследований, методологию проведения опытов в лесном хозяйстве, методы их оценки и представления результатов (7M08301)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 xml:space="preserve">1.4 Пәнді игеруде </w:t>
      </w:r>
      <w:r>
        <w:rPr>
          <w:b/>
        </w:rPr>
        <w:t>қолданылатын</w:t>
      </w:r>
      <w:r>
        <w:rPr>
          <w:b/>
        </w:rPr>
        <w:t xml:space="preserve"> білім беру технологиялары</w:t>
      </w:r>
    </w:p>
    <w:p w:rsidR="00F46747" w:rsidRDefault="00A654FA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F46747" w:rsidRDefault="00A654FA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 xml:space="preserve">Оқу сабақтарын өткізу кезінде мынадай білім беру технологияларын </w:t>
      </w:r>
      <w:r>
        <w:t>пайдалану көзделеді</w:t>
      </w:r>
    </w:p>
    <w:p w:rsidR="00F46747" w:rsidRDefault="00F46747">
      <w:pPr>
        <w:pStyle w:val="a3"/>
      </w:pPr>
      <w:permStart w:id="16" w:edGrp="none"/>
    </w:p>
    <w:permEnd w:id="16"/>
    <w:p w:rsidR="00F46747" w:rsidRDefault="00A654FA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46747" w:rsidRDefault="00F46747">
      <w:pPr>
        <w:pStyle w:val="a3"/>
      </w:pPr>
      <w:permStart w:id="17" w:edGrp="none"/>
    </w:p>
    <w:permEnd w:id="17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F46747" w:rsidRDefault="00A654FA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>Д</w:t>
      </w:r>
      <w:r>
        <w:t>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F46747" w:rsidRDefault="00F46747">
      <w:pPr>
        <w:pStyle w:val="a3"/>
      </w:pPr>
      <w:permStart w:id="18" w:edGrp="none"/>
    </w:p>
    <w:permEnd w:id="18"/>
    <w:p w:rsidR="00F46747" w:rsidRDefault="00A654FA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</w:t>
      </w:r>
      <w:r>
        <w:t xml:space="preserve"> следующие адаптивные образовательные технологии:</w:t>
      </w:r>
    </w:p>
    <w:p w:rsidR="00F46747" w:rsidRDefault="00F46747">
      <w:pPr>
        <w:pStyle w:val="a3"/>
      </w:pPr>
      <w:permStart w:id="19" w:edGrp="none"/>
    </w:p>
    <w:permEnd w:id="19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1.5 Пререквизиттер</w:t>
      </w:r>
    </w:p>
    <w:p w:rsidR="00F46747" w:rsidRDefault="00A654FA">
      <w:pPr>
        <w:pStyle w:val="a3"/>
        <w:jc w:val="center"/>
      </w:pPr>
      <w:r>
        <w:rPr>
          <w:b/>
        </w:rPr>
        <w:t>1.5 Пререквизиты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20" w:edGrp="none"/>
      <w:r>
        <w:t xml:space="preserve">- Магистранттардың ғылыми </w:t>
      </w:r>
      <w:proofErr w:type="spellStart"/>
      <w:r>
        <w:t>зерттеу</w:t>
      </w:r>
      <w:proofErr w:type="spellEnd"/>
      <w:r>
        <w:t xml:space="preserve"> жұмыстары, соның </w:t>
      </w:r>
      <w:proofErr w:type="spellStart"/>
      <w:r>
        <w:t>ішінде</w:t>
      </w:r>
      <w:proofErr w:type="spellEnd"/>
      <w:r>
        <w:t xml:space="preserve"> теориялық оқудан үзілмей өткізілетін </w:t>
      </w:r>
      <w:proofErr w:type="spellStart"/>
      <w:r>
        <w:t>магистерлік</w:t>
      </w:r>
      <w:proofErr w:type="spellEnd"/>
      <w:r>
        <w:t xml:space="preserve"> </w:t>
      </w:r>
      <w:proofErr w:type="spellStart"/>
      <w:r>
        <w:t>диссертацияны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/ Научно-исследовательская работа маги</w:t>
      </w:r>
      <w:r>
        <w:t>странтов, включая выполнение магистерской диссертации, проводимая без отрыва от теоретического обучения (6M080700)</w:t>
      </w:r>
    </w:p>
    <w:permEnd w:id="20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1.6 Постреквизиттер</w:t>
      </w:r>
    </w:p>
    <w:p w:rsidR="00F46747" w:rsidRDefault="00A654FA">
      <w:pPr>
        <w:pStyle w:val="a3"/>
        <w:jc w:val="center"/>
      </w:pPr>
      <w:r>
        <w:rPr>
          <w:b/>
        </w:rPr>
        <w:t>1.6 Постреквизиты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21" w:edGrp="none"/>
      <w:r>
        <w:t xml:space="preserve">- Магистранттардың ғылыми </w:t>
      </w:r>
      <w:proofErr w:type="spellStart"/>
      <w:r>
        <w:t>зерттеу</w:t>
      </w:r>
      <w:proofErr w:type="spellEnd"/>
      <w:r>
        <w:t xml:space="preserve"> жұмыстары, қосымша </w:t>
      </w:r>
      <w:proofErr w:type="spellStart"/>
      <w:r>
        <w:t>магистерлік</w:t>
      </w:r>
      <w:proofErr w:type="spellEnd"/>
      <w:r>
        <w:t xml:space="preserve"> </w:t>
      </w:r>
      <w:proofErr w:type="spellStart"/>
      <w:r>
        <w:t>диссертацияны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/ Научно-исследо</w:t>
      </w:r>
      <w:r>
        <w:t>вательская работа магистрантов, включая выполнение магистерской диссертации (6M080700)</w:t>
      </w:r>
    </w:p>
    <w:permEnd w:id="21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1.7 Пәннің еңбек сыйымдылығы</w:t>
      </w:r>
    </w:p>
    <w:p w:rsidR="00F46747" w:rsidRDefault="00A654FA">
      <w:pPr>
        <w:pStyle w:val="a3"/>
        <w:jc w:val="center"/>
      </w:pPr>
      <w:r>
        <w:rPr>
          <w:b/>
        </w:rPr>
        <w:t>1.7 Трудоемкость дисциплины</w:t>
      </w:r>
    </w:p>
    <w:p w:rsidR="00F46747" w:rsidRDefault="00F4674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F46747">
        <w:trPr>
          <w:tblHeader/>
        </w:trPr>
        <w:tc>
          <w:tcPr>
            <w:tcW w:w="3500" w:type="pct"/>
          </w:tcPr>
          <w:p w:rsidR="00F46747" w:rsidRDefault="00A654FA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F46747" w:rsidRDefault="00A654FA">
            <w:pPr>
              <w:pStyle w:val="a3"/>
              <w:jc w:val="center"/>
            </w:pPr>
            <w:r>
              <w:t>сағат / часы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i/>
              </w:rPr>
              <w:t>6M080700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105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left"/>
            </w:pPr>
            <w:r>
              <w:t>Қорытынды</w:t>
            </w:r>
            <w:r>
              <w:t xml:space="preserve"> </w:t>
            </w:r>
            <w:r>
              <w:t>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диф.сынақ / диф.зачёт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i/>
              </w:rPr>
              <w:t>7M08301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135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диф.сынақ, диф.сынақ / диф.зачёт, диф.зачёт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i/>
              </w:rPr>
              <w:t>7M08301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135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диф.сынақ, диф.сынақ / диф.зачёт, диф.зачёт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3 семестр</w:t>
            </w:r>
          </w:p>
        </w:tc>
      </w:tr>
      <w:tr w:rsidR="00F46747">
        <w:tc>
          <w:tcPr>
            <w:tcW w:w="0" w:type="auto"/>
            <w:gridSpan w:val="2"/>
          </w:tcPr>
          <w:p w:rsidR="00F46747" w:rsidRDefault="00A654FA">
            <w:pPr>
              <w:pStyle w:val="a3"/>
              <w:jc w:val="center"/>
            </w:pPr>
            <w:r>
              <w:rPr>
                <w:i/>
              </w:rPr>
              <w:t>7M08301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</w:pPr>
            <w:r>
              <w:lastRenderedPageBreak/>
              <w:t>СӨЖ / СРО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135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 xml:space="preserve">Форма </w:t>
            </w:r>
            <w:r>
              <w:t>проведения итогового контроля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диф.сынақ, диф.сынақ / диф.зачёт, диф.зачёт</w:t>
            </w:r>
          </w:p>
        </w:tc>
      </w:tr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2 ПӘННІҢ МАЗМҰНЫ</w:t>
      </w:r>
    </w:p>
    <w:p w:rsidR="00F46747" w:rsidRDefault="00A654FA">
      <w:pPr>
        <w:pStyle w:val="a3"/>
        <w:jc w:val="center"/>
      </w:pPr>
      <w:r>
        <w:rPr>
          <w:b/>
        </w:rPr>
        <w:t>2 СОДЕРЖАНИЕ ДИСЦИПЛИНЫ</w:t>
      </w: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2.1 Тақырыптық жоспар</w:t>
      </w:r>
    </w:p>
    <w:p w:rsidR="00F46747" w:rsidRDefault="00A654FA">
      <w:pPr>
        <w:pStyle w:val="a3"/>
        <w:jc w:val="center"/>
      </w:pPr>
      <w:r>
        <w:rPr>
          <w:b/>
        </w:rPr>
        <w:t>2.1 Тематический план</w:t>
      </w:r>
    </w:p>
    <w:p w:rsidR="00F46747" w:rsidRDefault="00F4674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85"/>
        <w:gridCol w:w="6555"/>
        <w:gridCol w:w="1585"/>
        <w:gridCol w:w="1263"/>
      </w:tblGrid>
      <w:tr w:rsidR="00F46747">
        <w:trPr>
          <w:tblHeader/>
        </w:trPr>
        <w:tc>
          <w:tcPr>
            <w:tcW w:w="147" w:type="pct"/>
          </w:tcPr>
          <w:p w:rsidR="00F46747" w:rsidRDefault="00A654F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46747" w:rsidRDefault="00A654FA">
            <w:pPr>
              <w:pStyle w:val="a3"/>
              <w:jc w:val="center"/>
            </w:pPr>
            <w:r>
              <w:t>Тақырыптың атауы және мазмұны</w:t>
            </w:r>
          </w:p>
          <w:p w:rsidR="00F46747" w:rsidRDefault="00A654F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46747" w:rsidRDefault="00A654FA">
            <w:pPr>
              <w:pStyle w:val="a3"/>
              <w:jc w:val="center"/>
            </w:pPr>
            <w:r>
              <w:t>Еңбек сыйымдылығы сағат</w:t>
            </w:r>
          </w:p>
          <w:p w:rsidR="00F46747" w:rsidRDefault="00A654F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46747" w:rsidRDefault="00A654F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F46747" w:rsidRDefault="00A654F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46747">
        <w:tc>
          <w:tcPr>
            <w:tcW w:w="0" w:type="auto"/>
            <w:gridSpan w:val="4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F46747">
        <w:tc>
          <w:tcPr>
            <w:tcW w:w="0" w:type="auto"/>
            <w:gridSpan w:val="4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F46747">
        <w:tc>
          <w:tcPr>
            <w:tcW w:w="0" w:type="auto"/>
            <w:gridSpan w:val="4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3 семестр</w:t>
            </w:r>
          </w:p>
        </w:tc>
      </w:tr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F46747" w:rsidRDefault="00A654F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46747" w:rsidRDefault="00F4674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F46747">
        <w:trPr>
          <w:trHeight w:val="1229"/>
          <w:tblHeader/>
        </w:trPr>
        <w:tc>
          <w:tcPr>
            <w:tcW w:w="1026" w:type="pct"/>
          </w:tcPr>
          <w:p w:rsidR="00F46747" w:rsidRDefault="00A654FA">
            <w:pPr>
              <w:pStyle w:val="a3"/>
              <w:jc w:val="center"/>
            </w:pPr>
            <w:r>
              <w:t>Тақырып</w:t>
            </w:r>
          </w:p>
          <w:p w:rsidR="00F46747" w:rsidRDefault="00A654F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46747" w:rsidRDefault="00A654FA">
            <w:pPr>
              <w:pStyle w:val="a3"/>
              <w:jc w:val="center"/>
            </w:pPr>
            <w:r>
              <w:t>Тапсырманың мазмұны</w:t>
            </w:r>
          </w:p>
          <w:p w:rsidR="00F46747" w:rsidRDefault="00A654F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46747" w:rsidRDefault="00A654FA">
            <w:pPr>
              <w:pStyle w:val="a3"/>
              <w:jc w:val="center"/>
            </w:pPr>
            <w:r>
              <w:t>Бақылау түрі</w:t>
            </w:r>
          </w:p>
          <w:p w:rsidR="00F46747" w:rsidRDefault="00A654F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46747" w:rsidRDefault="00A654FA">
            <w:pPr>
              <w:pStyle w:val="a3"/>
              <w:jc w:val="center"/>
            </w:pPr>
            <w:r>
              <w:t>Тапсыру мерзімі, апта</w:t>
            </w:r>
          </w:p>
          <w:p w:rsidR="00F46747" w:rsidRDefault="00A654F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46747" w:rsidRDefault="00A654FA">
            <w:pPr>
              <w:pStyle w:val="a3"/>
              <w:jc w:val="center"/>
            </w:pPr>
            <w:r>
              <w:t>Еңбек сыйымдылығы сағат</w:t>
            </w:r>
          </w:p>
          <w:p w:rsidR="00F46747" w:rsidRDefault="00A654F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46747" w:rsidRDefault="00A654F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F46747" w:rsidRDefault="00A654F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46747">
        <w:tc>
          <w:tcPr>
            <w:tcW w:w="0" w:type="auto"/>
            <w:gridSpan w:val="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2" w:edGrp="none"/>
          </w:p>
        </w:tc>
        <w:tc>
          <w:tcPr>
            <w:tcW w:w="0" w:type="auto"/>
          </w:tcPr>
          <w:p w:rsidR="00F46747" w:rsidRDefault="00F46747">
            <w:pPr>
              <w:pStyle w:val="a3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2"/>
      <w:tr w:rsidR="00F46747">
        <w:tc>
          <w:tcPr>
            <w:tcW w:w="0" w:type="auto"/>
            <w:gridSpan w:val="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3" w:edGrp="none"/>
          </w:p>
        </w:tc>
        <w:tc>
          <w:tcPr>
            <w:tcW w:w="0" w:type="auto"/>
          </w:tcPr>
          <w:p w:rsidR="00F46747" w:rsidRDefault="00F46747">
            <w:pPr>
              <w:pStyle w:val="a3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3"/>
      <w:tr w:rsidR="00F46747">
        <w:tc>
          <w:tcPr>
            <w:tcW w:w="0" w:type="auto"/>
            <w:gridSpan w:val="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3 семестр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4" w:edGrp="none"/>
          </w:p>
        </w:tc>
        <w:tc>
          <w:tcPr>
            <w:tcW w:w="0" w:type="auto"/>
          </w:tcPr>
          <w:p w:rsidR="00F46747" w:rsidRDefault="00F46747">
            <w:pPr>
              <w:pStyle w:val="a3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4"/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F46747" w:rsidRDefault="00A654F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46747" w:rsidRDefault="00F4674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F46747">
        <w:trPr>
          <w:tblHeader/>
        </w:trPr>
        <w:tc>
          <w:tcPr>
            <w:tcW w:w="1250" w:type="pct"/>
            <w:vMerge w:val="restart"/>
          </w:tcPr>
          <w:p w:rsidR="00F46747" w:rsidRDefault="00A654FA">
            <w:pPr>
              <w:pStyle w:val="a3"/>
              <w:jc w:val="center"/>
            </w:pPr>
            <w:r>
              <w:t>Тапсырма түрі</w:t>
            </w:r>
          </w:p>
          <w:p w:rsidR="00F46747" w:rsidRDefault="00A654F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46747" w:rsidRDefault="00A654FA">
            <w:pPr>
              <w:pStyle w:val="a3"/>
              <w:jc w:val="center"/>
            </w:pPr>
            <w:r>
              <w:t>Академиялық оқу кезеңі, апта</w:t>
            </w:r>
          </w:p>
          <w:p w:rsidR="00F46747" w:rsidRDefault="00A654F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46747">
        <w:trPr>
          <w:tblHeader/>
        </w:trPr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F46747" w:rsidRDefault="00A654FA">
            <w:pPr>
              <w:pStyle w:val="a3"/>
              <w:jc w:val="center"/>
            </w:pPr>
            <w:r>
              <w:t>15</w:t>
            </w:r>
          </w:p>
        </w:tc>
      </w:tr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Білімі /Знание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5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5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6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6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7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7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Талдау / Анализ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8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8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Білімі /Знание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29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29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0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0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1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1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Талдау / Анализ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2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2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rPr>
                <w:b/>
              </w:rPr>
              <w:t>3 семестр</w:t>
            </w:r>
          </w:p>
        </w:tc>
      </w:tr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 xml:space="preserve">Білімі </w:t>
            </w:r>
            <w:r>
              <w:t>/Знание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3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3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4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4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5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5"/>
      <w:tr w:rsidR="00F46747">
        <w:tc>
          <w:tcPr>
            <w:tcW w:w="0" w:type="auto"/>
            <w:gridSpan w:val="16"/>
          </w:tcPr>
          <w:p w:rsidR="00F46747" w:rsidRDefault="00A654FA">
            <w:pPr>
              <w:pStyle w:val="a3"/>
              <w:jc w:val="center"/>
            </w:pPr>
            <w:r>
              <w:t>Талдау / Анализ</w:t>
            </w:r>
          </w:p>
        </w:tc>
      </w:tr>
      <w:tr w:rsidR="00F46747">
        <w:tc>
          <w:tcPr>
            <w:tcW w:w="0" w:type="auto"/>
          </w:tcPr>
          <w:p w:rsidR="00F46747" w:rsidRDefault="00F46747">
            <w:pPr>
              <w:pStyle w:val="a3"/>
            </w:pPr>
            <w:permStart w:id="36" w:edGrp="none"/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  <w:tc>
          <w:tcPr>
            <w:tcW w:w="0" w:type="auto"/>
          </w:tcPr>
          <w:p w:rsidR="00F46747" w:rsidRDefault="00F46747">
            <w:pPr>
              <w:pStyle w:val="a3"/>
              <w:jc w:val="center"/>
            </w:pPr>
          </w:p>
        </w:tc>
      </w:tr>
      <w:permEnd w:id="36"/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3 БІЛІМ АЛУШЫНЫҢ БІЛІМІН БАҒАЛАУ</w:t>
      </w:r>
    </w:p>
    <w:p w:rsidR="00F46747" w:rsidRDefault="00A654FA">
      <w:pPr>
        <w:pStyle w:val="a3"/>
        <w:jc w:val="center"/>
      </w:pPr>
      <w:r>
        <w:rPr>
          <w:b/>
        </w:rPr>
        <w:t>3 ОЦЕНКА ЗНАНИЙ ОБУЧАЮЩЕГОСЯ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 xml:space="preserve">Пән бойынша тапсырманың әр түрін бағалау 100 балдық </w:t>
      </w:r>
      <w:r>
        <w:t>шкала бойынша жүзеге 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</w:t>
      </w:r>
      <w:r>
        <w:t>ы.</w:t>
      </w:r>
    </w:p>
    <w:p w:rsidR="00F46747" w:rsidRDefault="00A654FA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F46747" w:rsidRDefault="00A654FA">
      <w:pPr>
        <w:pStyle w:val="a3"/>
        <w:ind w:firstLine="567"/>
      </w:pPr>
      <w:r>
        <w:t>- Емтиханда алынған нәтиженің 40%;</w:t>
      </w:r>
    </w:p>
    <w:p w:rsidR="00F46747" w:rsidRDefault="00A654FA">
      <w:pPr>
        <w:pStyle w:val="a3"/>
        <w:ind w:firstLine="567"/>
      </w:pPr>
      <w:r>
        <w:t>- Ағымдағы үлгерімнің 60% - ы.</w:t>
      </w:r>
    </w:p>
    <w:p w:rsidR="00F46747" w:rsidRDefault="00A654FA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</w:t>
      </w:r>
      <w:r>
        <w:t>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F46747" w:rsidRDefault="00A654FA">
      <w:pPr>
        <w:pStyle w:val="a3"/>
        <w:ind w:firstLine="567"/>
      </w:pPr>
      <w:r>
        <w:t>Итоговая оценка знаний обуча</w:t>
      </w:r>
      <w:r>
        <w:t>ющего по дисциплине осуществляется по 100 балльной системе и включает:</w:t>
      </w:r>
    </w:p>
    <w:p w:rsidR="00F46747" w:rsidRDefault="00A654FA">
      <w:pPr>
        <w:pStyle w:val="a3"/>
        <w:ind w:firstLine="567"/>
      </w:pPr>
      <w:r>
        <w:lastRenderedPageBreak/>
        <w:t>- 40% результата, полученного на экзамене;</w:t>
      </w:r>
    </w:p>
    <w:p w:rsidR="00F46747" w:rsidRDefault="00A654FA">
      <w:pPr>
        <w:pStyle w:val="a3"/>
        <w:ind w:firstLine="567"/>
      </w:pPr>
      <w:r>
        <w:t>- 60% результатов текущей успеваемости.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F46747" w:rsidRDefault="00A654FA">
      <w:pPr>
        <w:pStyle w:val="a3"/>
        <w:ind w:firstLine="567"/>
      </w:pPr>
      <w:r>
        <w:t>Формула подсчета итоговой оценки:</w:t>
      </w:r>
    </w:p>
    <w:p w:rsidR="00F46747" w:rsidRDefault="00F46747">
      <w:pPr>
        <w:pStyle w:val="a3"/>
      </w:pPr>
    </w:p>
    <w:p w:rsidR="00F46747" w:rsidRDefault="00A654F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F46747" w:rsidRDefault="00A654FA">
      <w:pPr>
        <w:pStyle w:val="a3"/>
        <w:ind w:firstLine="567"/>
      </w:pPr>
      <w:r>
        <w:t>Э – емтихандағы бағаның сандық баламасы.</w:t>
      </w:r>
    </w:p>
    <w:p w:rsidR="00F46747" w:rsidRDefault="00A654FA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F46747" w:rsidRDefault="00A654FA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</w:t>
      </w:r>
      <w:r>
        <w:rPr>
          <w:b/>
        </w:rPr>
        <w:t>есі</w:t>
      </w:r>
    </w:p>
    <w:p w:rsidR="00F46747" w:rsidRDefault="00A654FA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585"/>
        <w:gridCol w:w="1976"/>
        <w:gridCol w:w="2240"/>
        <w:gridCol w:w="2887"/>
      </w:tblGrid>
      <w:tr w:rsidR="00F46747">
        <w:trPr>
          <w:tblHeader/>
        </w:trPr>
        <w:tc>
          <w:tcPr>
            <w:tcW w:w="1334" w:type="pct"/>
          </w:tcPr>
          <w:p w:rsidR="00F46747" w:rsidRDefault="00A654FA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F46747" w:rsidRDefault="00A654F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F46747" w:rsidRDefault="00A654FA">
            <w:pPr>
              <w:pStyle w:val="a3"/>
              <w:jc w:val="center"/>
            </w:pPr>
            <w:r>
              <w:t>Балдардың сандық эквиваленті</w:t>
            </w:r>
          </w:p>
          <w:p w:rsidR="00F46747" w:rsidRDefault="00A654F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F46747" w:rsidRDefault="00A654FA">
            <w:pPr>
              <w:pStyle w:val="a3"/>
              <w:jc w:val="center"/>
            </w:pPr>
            <w:r>
              <w:t>Бал</w:t>
            </w:r>
            <w:r>
              <w:t>дар (%-тік құрамы)</w:t>
            </w:r>
          </w:p>
          <w:p w:rsidR="00F46747" w:rsidRDefault="00A654F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F46747" w:rsidRDefault="00A654FA">
            <w:pPr>
              <w:pStyle w:val="a3"/>
              <w:jc w:val="center"/>
            </w:pPr>
            <w:r>
              <w:t>Дәстүрлі жүйе бойынша бағалар</w:t>
            </w:r>
          </w:p>
          <w:p w:rsidR="00F46747" w:rsidRDefault="00A654FA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F46747" w:rsidRDefault="00A654FA">
            <w:pPr>
              <w:pStyle w:val="a3"/>
              <w:jc w:val="center"/>
            </w:pPr>
            <w:r>
              <w:t>Отлично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t>Жақсы</w:t>
            </w:r>
          </w:p>
          <w:p w:rsidR="00F46747" w:rsidRDefault="00A654FA">
            <w:pPr>
              <w:pStyle w:val="a3"/>
              <w:jc w:val="center"/>
            </w:pPr>
            <w:r>
              <w:t>Хорошо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t>Қанағаттанарлық</w:t>
            </w:r>
          </w:p>
          <w:p w:rsidR="00F46747" w:rsidRDefault="00A654FA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46747" w:rsidRDefault="00A654FA">
            <w:pPr>
              <w:pStyle w:val="a3"/>
              <w:jc w:val="center"/>
            </w:pPr>
            <w:r>
              <w:t>Қанағаттанарлықсыз</w:t>
            </w:r>
          </w:p>
          <w:p w:rsidR="00F46747" w:rsidRDefault="00A654FA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F46747"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46747" w:rsidRDefault="00A654F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46747" w:rsidRDefault="00F46747">
            <w:pPr>
              <w:pStyle w:val="a3"/>
            </w:pPr>
          </w:p>
        </w:tc>
      </w:tr>
    </w:tbl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4 ПӘНДЕР САЯСАТЫ</w:t>
      </w:r>
    </w:p>
    <w:p w:rsidR="00F46747" w:rsidRDefault="00A654FA">
      <w:pPr>
        <w:pStyle w:val="a3"/>
        <w:jc w:val="center"/>
      </w:pPr>
      <w:r>
        <w:rPr>
          <w:b/>
        </w:rPr>
        <w:t>4 ПОЛИТИКА ДИСЦИПЛИНЫ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37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F46747" w:rsidRDefault="00A654FA">
      <w:pPr>
        <w:pStyle w:val="a3"/>
        <w:ind w:firstLine="567"/>
      </w:pPr>
      <w:r>
        <w:t>Обучающийся обязан:</w:t>
      </w:r>
    </w:p>
    <w:permEnd w:id="37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5 ҰСЫНЫЛАТЫН ӘДЕБИЕТТЕР ТІЗІМІ</w:t>
      </w:r>
    </w:p>
    <w:p w:rsidR="00F46747" w:rsidRDefault="00A654FA">
      <w:pPr>
        <w:pStyle w:val="a3"/>
        <w:jc w:val="center"/>
      </w:pPr>
      <w:r>
        <w:rPr>
          <w:b/>
        </w:rPr>
        <w:t xml:space="preserve">5 СПИСОК </w:t>
      </w:r>
      <w:r>
        <w:rPr>
          <w:b/>
        </w:rPr>
        <w:t>РЕКОМЕНДУЕМОЙ ЛИТЕРАТУРЫ</w:t>
      </w:r>
    </w:p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5.1 Негізгі әдебиет</w:t>
      </w:r>
    </w:p>
    <w:p w:rsidR="00F46747" w:rsidRDefault="00A654FA">
      <w:pPr>
        <w:pStyle w:val="a3"/>
        <w:jc w:val="center"/>
      </w:pPr>
      <w:r>
        <w:rPr>
          <w:b/>
        </w:rPr>
        <w:t>5.1 Основная литература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38" w:edGrp="none"/>
      <w:r>
        <w:t xml:space="preserve">1. Богатов В.В. Организация научно-исследовательских работ: учебное пособие для студентов высших учебных заведений. – </w:t>
      </w:r>
      <w:proofErr w:type="gramStart"/>
      <w:r>
        <w:t>Российская</w:t>
      </w:r>
      <w:proofErr w:type="gramEnd"/>
      <w:r>
        <w:t xml:space="preserve"> акад. наук, Дальневосточное </w:t>
      </w:r>
      <w:proofErr w:type="spellStart"/>
      <w:r>
        <w:t>отд-ние</w:t>
      </w:r>
      <w:proofErr w:type="spellEnd"/>
      <w:r>
        <w:t xml:space="preserve">, Биолого-почвенный </w:t>
      </w:r>
      <w:proofErr w:type="spellStart"/>
      <w:r>
        <w:t>и</w:t>
      </w:r>
      <w:r>
        <w:t>н-т</w:t>
      </w:r>
      <w:proofErr w:type="spellEnd"/>
      <w:r>
        <w:t>. - Владивосток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Дальнаука</w:t>
      </w:r>
      <w:proofErr w:type="spellEnd"/>
      <w:r>
        <w:t>, 2008. – 257 с.</w:t>
      </w:r>
    </w:p>
    <w:p w:rsidR="00F46747" w:rsidRDefault="00A654FA">
      <w:pPr>
        <w:pStyle w:val="a3"/>
        <w:ind w:firstLine="567"/>
      </w:pPr>
      <w:r>
        <w:t xml:space="preserve">2. Научно-исследовательская деятельность в вузе: (основные понятия, этапы, требования) / </w:t>
      </w:r>
      <w:proofErr w:type="spellStart"/>
      <w:r>
        <w:t>Шестак</w:t>
      </w:r>
      <w:proofErr w:type="spellEnd"/>
      <w:r>
        <w:t xml:space="preserve"> Н. В., </w:t>
      </w:r>
      <w:proofErr w:type="spellStart"/>
      <w:r>
        <w:t>Чмыхова</w:t>
      </w:r>
      <w:proofErr w:type="spellEnd"/>
      <w:r>
        <w:t xml:space="preserve"> Е. В.. - Москва: Изд-во СГУ, 2007. - 179 </w:t>
      </w:r>
      <w:proofErr w:type="gramStart"/>
      <w:r>
        <w:t>с</w:t>
      </w:r>
      <w:proofErr w:type="gramEnd"/>
      <w:r>
        <w:t>.</w:t>
      </w:r>
    </w:p>
    <w:p w:rsidR="00F46747" w:rsidRDefault="00A654FA">
      <w:pPr>
        <w:pStyle w:val="a3"/>
        <w:ind w:firstLine="567"/>
      </w:pPr>
      <w:r>
        <w:t>3. Научно-исследовательская работа студентов как соста</w:t>
      </w:r>
      <w:r>
        <w:t xml:space="preserve">вная часть государственных образовательных стандартов / А. А. </w:t>
      </w:r>
      <w:proofErr w:type="spellStart"/>
      <w:r>
        <w:t>Фаткулин</w:t>
      </w:r>
      <w:proofErr w:type="spellEnd"/>
      <w:r>
        <w:t xml:space="preserve">, Г. П. </w:t>
      </w:r>
      <w:proofErr w:type="spellStart"/>
      <w:r>
        <w:t>Турмов</w:t>
      </w:r>
      <w:proofErr w:type="spellEnd"/>
      <w:r>
        <w:t xml:space="preserve">, А. В. Белов; Федеральное агентство по образованию, Дальневосточный </w:t>
      </w:r>
      <w:proofErr w:type="spellStart"/>
      <w:r>
        <w:t>гос</w:t>
      </w:r>
      <w:proofErr w:type="spellEnd"/>
      <w:r>
        <w:t xml:space="preserve">. технический ун-т. - Владивосток: Изд-во ДВГТУ, 2007. - 227 </w:t>
      </w:r>
      <w:proofErr w:type="gramStart"/>
      <w:r>
        <w:t>с</w:t>
      </w:r>
      <w:proofErr w:type="gramEnd"/>
      <w:r>
        <w:t>.</w:t>
      </w:r>
    </w:p>
    <w:p w:rsidR="00F46747" w:rsidRDefault="00A654FA">
      <w:pPr>
        <w:pStyle w:val="a3"/>
        <w:ind w:firstLine="567"/>
      </w:pPr>
      <w:r>
        <w:t>4. Научно-исследовательская работа с</w:t>
      </w:r>
      <w:r>
        <w:t xml:space="preserve">тудентов: Учеб. пособие для сред. и </w:t>
      </w:r>
      <w:proofErr w:type="spellStart"/>
      <w:r>
        <w:t>высш</w:t>
      </w:r>
      <w:proofErr w:type="spellEnd"/>
      <w:r>
        <w:t xml:space="preserve">. проф. учеб. заведений </w:t>
      </w:r>
      <w:proofErr w:type="spellStart"/>
      <w:r>
        <w:t>гуманитар</w:t>
      </w:r>
      <w:proofErr w:type="spellEnd"/>
      <w:r>
        <w:t>. профиля</w:t>
      </w:r>
      <w:proofErr w:type="gramStart"/>
      <w:r>
        <w:t xml:space="preserve"> / П</w:t>
      </w:r>
      <w:proofErr w:type="gramEnd"/>
      <w:r>
        <w:t xml:space="preserve">од ред. Г. Д. Бабушкина. - Омск: 2005. - 371 </w:t>
      </w:r>
      <w:proofErr w:type="gramStart"/>
      <w:r>
        <w:t>с</w:t>
      </w:r>
      <w:proofErr w:type="gramEnd"/>
      <w:r>
        <w:t>.</w:t>
      </w:r>
    </w:p>
    <w:permEnd w:id="38"/>
    <w:p w:rsidR="00F46747" w:rsidRDefault="00F46747">
      <w:pPr>
        <w:pStyle w:val="a3"/>
      </w:pPr>
    </w:p>
    <w:p w:rsidR="00F46747" w:rsidRDefault="00A654FA">
      <w:pPr>
        <w:pStyle w:val="a3"/>
        <w:jc w:val="center"/>
      </w:pPr>
      <w:r>
        <w:rPr>
          <w:b/>
        </w:rPr>
        <w:t>5.2 Қосымша әдебиеттер</w:t>
      </w:r>
    </w:p>
    <w:p w:rsidR="00F46747" w:rsidRDefault="00A654FA">
      <w:pPr>
        <w:pStyle w:val="a3"/>
        <w:jc w:val="center"/>
      </w:pPr>
      <w:r>
        <w:rPr>
          <w:b/>
        </w:rPr>
        <w:t>5.2 Дополнительная литература</w:t>
      </w:r>
    </w:p>
    <w:p w:rsidR="00F46747" w:rsidRDefault="00F46747">
      <w:pPr>
        <w:pStyle w:val="a3"/>
      </w:pPr>
    </w:p>
    <w:p w:rsidR="00F46747" w:rsidRDefault="00A654FA">
      <w:pPr>
        <w:pStyle w:val="a3"/>
        <w:ind w:firstLine="567"/>
      </w:pPr>
      <w:permStart w:id="39" w:edGrp="none"/>
      <w:r>
        <w:t>Дополнительная литература</w:t>
      </w:r>
      <w:permEnd w:id="39"/>
    </w:p>
    <w:sectPr w:rsidR="00F46747" w:rsidSect="00F4674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4FA" w:rsidRDefault="00A654FA" w:rsidP="00F46747">
      <w:pPr>
        <w:spacing w:after="0" w:line="240" w:lineRule="auto"/>
      </w:pPr>
      <w:r>
        <w:separator/>
      </w:r>
    </w:p>
  </w:endnote>
  <w:endnote w:type="continuationSeparator" w:id="0">
    <w:p w:rsidR="00A654FA" w:rsidRDefault="00A654FA" w:rsidP="00F46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4FA" w:rsidRDefault="00A654FA" w:rsidP="00F46747">
      <w:pPr>
        <w:spacing w:after="0" w:line="240" w:lineRule="auto"/>
      </w:pPr>
      <w:r>
        <w:separator/>
      </w:r>
    </w:p>
  </w:footnote>
  <w:footnote w:type="continuationSeparator" w:id="0">
    <w:p w:rsidR="00A654FA" w:rsidRDefault="00A654FA" w:rsidP="00F467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F4674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46747" w:rsidRDefault="00A654F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46747" w:rsidRDefault="00A654FA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F46747" w:rsidRDefault="00A654FA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46747" w:rsidRDefault="00F46747">
          <w:pPr>
            <w:pStyle w:val="a5"/>
          </w:pPr>
          <w:r>
            <w:fldChar w:fldCharType="begin"/>
          </w:r>
          <w:r w:rsidR="00A654FA">
            <w:instrText>PAGE</w:instrText>
          </w:r>
          <w:r w:rsidR="00996E11">
            <w:fldChar w:fldCharType="separate"/>
          </w:r>
          <w:r w:rsidR="00996E11">
            <w:rPr>
              <w:noProof/>
            </w:rPr>
            <w:t>1</w:t>
          </w:r>
          <w:r>
            <w:fldChar w:fldCharType="end"/>
          </w:r>
          <w:r w:rsidR="00A654FA">
            <w:t> бет </w:t>
          </w:r>
          <w:r>
            <w:fldChar w:fldCharType="begin"/>
          </w:r>
          <w:r w:rsidR="00A654FA">
            <w:instrText>NUMPAGES</w:instrText>
          </w:r>
          <w:r w:rsidR="00996E11">
            <w:fldChar w:fldCharType="separate"/>
          </w:r>
          <w:r w:rsidR="00996E11">
            <w:rPr>
              <w:noProof/>
            </w:rPr>
            <w:t>10</w:t>
          </w:r>
          <w:r>
            <w:fldChar w:fldCharType="end"/>
          </w:r>
        </w:p>
        <w:p w:rsidR="00F46747" w:rsidRDefault="00A654FA">
          <w:pPr>
            <w:pStyle w:val="a5"/>
          </w:pPr>
          <w:r>
            <w:t>Стр. </w:t>
          </w:r>
          <w:r w:rsidR="00F46747">
            <w:fldChar w:fldCharType="begin"/>
          </w:r>
          <w:r>
            <w:instrText>PAGE</w:instrText>
          </w:r>
          <w:r w:rsidR="00996E11">
            <w:fldChar w:fldCharType="separate"/>
          </w:r>
          <w:r w:rsidR="00996E11">
            <w:rPr>
              <w:noProof/>
            </w:rPr>
            <w:t>1</w:t>
          </w:r>
          <w:r w:rsidR="00F46747">
            <w:fldChar w:fldCharType="end"/>
          </w:r>
          <w:r>
            <w:t> из </w:t>
          </w:r>
          <w:r w:rsidR="00F46747">
            <w:fldChar w:fldCharType="begin"/>
          </w:r>
          <w:r>
            <w:instrText>NUMPAGES</w:instrText>
          </w:r>
          <w:r w:rsidR="00996E11">
            <w:fldChar w:fldCharType="separate"/>
          </w:r>
          <w:r w:rsidR="00996E11">
            <w:rPr>
              <w:noProof/>
            </w:rPr>
            <w:t>10</w:t>
          </w:r>
          <w:r w:rsidR="00F46747">
            <w:fldChar w:fldCharType="end"/>
          </w:r>
        </w:p>
      </w:tc>
    </w:tr>
    <w:tr w:rsidR="00F46747">
      <w:trPr>
        <w:cantSplit/>
        <w:trHeight w:val="310"/>
      </w:trPr>
      <w:tc>
        <w:tcPr>
          <w:tcW w:w="1129" w:type="dxa"/>
          <w:vMerge/>
        </w:tcPr>
        <w:p w:rsidR="00F46747" w:rsidRDefault="00F46747">
          <w:pPr>
            <w:pStyle w:val="a3"/>
          </w:pPr>
        </w:p>
      </w:tc>
      <w:tc>
        <w:tcPr>
          <w:tcW w:w="1921" w:type="dxa"/>
          <w:vAlign w:val="center"/>
        </w:tcPr>
        <w:p w:rsidR="00F46747" w:rsidRDefault="00A654FA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F46747" w:rsidRDefault="00A654FA">
          <w:pPr>
            <w:pStyle w:val="a5"/>
          </w:pPr>
          <w:r>
            <w:t xml:space="preserve">Система менеджмента </w:t>
          </w:r>
          <w:r>
            <w:t>качества</w:t>
          </w:r>
        </w:p>
      </w:tc>
      <w:tc>
        <w:tcPr>
          <w:tcW w:w="0" w:type="auto"/>
          <w:vAlign w:val="center"/>
        </w:tcPr>
        <w:p w:rsidR="00F46747" w:rsidRDefault="00A654FA">
          <w:pPr>
            <w:pStyle w:val="a5"/>
          </w:pPr>
          <w:r>
            <w:t>II ШҚМТУ 701.01-III-2019</w:t>
          </w:r>
        </w:p>
        <w:p w:rsidR="00F46747" w:rsidRDefault="00A654FA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F46747" w:rsidRDefault="00A654FA">
          <w:pPr>
            <w:pStyle w:val="a5"/>
          </w:pPr>
          <w:r>
            <w:t>II ВКГТУ 701.01-III-2019</w:t>
          </w:r>
        </w:p>
        <w:p w:rsidR="00F46747" w:rsidRDefault="00A654FA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46747" w:rsidRDefault="00F46747">
          <w:pPr>
            <w:pStyle w:val="a3"/>
          </w:pPr>
        </w:p>
      </w:tc>
    </w:tr>
  </w:tbl>
  <w:p w:rsidR="00F46747" w:rsidRDefault="00F4674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46747"/>
    <w:rsid w:val="00996E11"/>
    <w:rsid w:val="00A654FA"/>
    <w:rsid w:val="00F46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F46747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F46747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F46747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96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6E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1931</Words>
  <Characters>11012</Characters>
  <Application>Microsoft Office Word</Application>
  <DocSecurity>8</DocSecurity>
  <Lines>91</Lines>
  <Paragraphs>25</Paragraphs>
  <ScaleCrop>false</ScaleCrop>
  <Company/>
  <LinksUpToDate>false</LinksUpToDate>
  <CharactersWithSpaces>12918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2020-08-31T06:03:00Z</dcterms:created>
  <dcterms:modified xsi:type="dcterms:W3CDTF">2020-08-31T06:03:00Z</dcterms:modified>
</cp:coreProperties>
</file>